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541"/>
        <w:bidiVisual/>
        <w:tblW w:w="10231" w:type="dxa"/>
        <w:tblLook w:val="04A0" w:firstRow="1" w:lastRow="0" w:firstColumn="1" w:lastColumn="0" w:noHBand="0" w:noVBand="1"/>
      </w:tblPr>
      <w:tblGrid>
        <w:gridCol w:w="114"/>
        <w:gridCol w:w="57"/>
        <w:gridCol w:w="548"/>
        <w:gridCol w:w="375"/>
        <w:gridCol w:w="1704"/>
        <w:gridCol w:w="80"/>
        <w:gridCol w:w="846"/>
        <w:gridCol w:w="240"/>
        <w:gridCol w:w="117"/>
        <w:gridCol w:w="729"/>
        <w:gridCol w:w="240"/>
        <w:gridCol w:w="117"/>
        <w:gridCol w:w="729"/>
        <w:gridCol w:w="240"/>
        <w:gridCol w:w="117"/>
        <w:gridCol w:w="435"/>
        <w:gridCol w:w="240"/>
        <w:gridCol w:w="117"/>
        <w:gridCol w:w="413"/>
        <w:gridCol w:w="240"/>
        <w:gridCol w:w="117"/>
        <w:gridCol w:w="1724"/>
        <w:gridCol w:w="240"/>
        <w:gridCol w:w="117"/>
        <w:gridCol w:w="335"/>
      </w:tblGrid>
      <w:tr w:rsidR="000524C4" w:rsidRPr="000524C4" w:rsidTr="003F2373">
        <w:trPr>
          <w:gridAfter w:val="2"/>
          <w:wAfter w:w="452" w:type="dxa"/>
          <w:trHeight w:val="331"/>
        </w:trPr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524C4" w:rsidRDefault="000524C4" w:rsidP="006A5B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0524C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کارفرما: </w:t>
            </w:r>
            <w:r w:rsidR="006A5B8C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6A5B8C" w:rsidRPr="000524C4" w:rsidRDefault="006A5B8C" w:rsidP="006A5B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color w:val="000000"/>
              </w:rPr>
            </w:pPr>
            <w:r w:rsidRPr="000524C4">
              <w:rPr>
                <w:rFonts w:ascii="IranNastaliq" w:eastAsia="Times New Roman" w:hAnsi="IranNastaliq" w:cs="IranNastaliq"/>
                <w:b/>
                <w:bCs/>
                <w:color w:val="000000"/>
                <w:rtl/>
              </w:rPr>
              <w:t>مجوز شروع عملیات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524C4" w:rsidRPr="000524C4" w:rsidRDefault="000524C4" w:rsidP="006A5B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524C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تاریخ:</w:t>
            </w:r>
            <w:r w:rsidRPr="000524C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6A5B8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 xml:space="preserve"> </w:t>
            </w:r>
          </w:p>
        </w:tc>
      </w:tr>
      <w:tr w:rsidR="000524C4" w:rsidRPr="000524C4" w:rsidTr="003F2373">
        <w:trPr>
          <w:gridAfter w:val="2"/>
          <w:wAfter w:w="452" w:type="dxa"/>
          <w:trHeight w:val="322"/>
        </w:trPr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524C4" w:rsidRDefault="000524C4" w:rsidP="006A5B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0524C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مشاور: </w:t>
            </w:r>
            <w:r w:rsidR="006A5B8C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6A5B8C" w:rsidRPr="000524C4" w:rsidRDefault="006A5B8C" w:rsidP="006A5B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524C4" w:rsidRPr="000524C4" w:rsidRDefault="006A5B8C" w:rsidP="003F237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u w:val="single"/>
                <w:rtl/>
                <w:lang w:bidi="fa-IR"/>
              </w:rPr>
              <w:t>نام پروژه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524C4" w:rsidRPr="000524C4" w:rsidRDefault="000524C4" w:rsidP="006A5B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524C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شماره:</w:t>
            </w:r>
            <w:r w:rsidRPr="000524C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6A5B8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0524C4" w:rsidRPr="000524C4" w:rsidTr="003F2373">
        <w:trPr>
          <w:gridAfter w:val="2"/>
          <w:wAfter w:w="452" w:type="dxa"/>
          <w:trHeight w:val="677"/>
        </w:trPr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hideMark/>
          </w:tcPr>
          <w:p w:rsidR="000524C4" w:rsidRPr="000524C4" w:rsidRDefault="000524C4" w:rsidP="006A5B8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0524C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پیمانکار</w:t>
            </w:r>
            <w:r w:rsidR="006A5B8C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24C4" w:rsidRPr="000524C4" w:rsidTr="003F2373">
        <w:trPr>
          <w:gridBefore w:val="2"/>
          <w:gridAfter w:val="1"/>
          <w:wBefore w:w="171" w:type="dxa"/>
          <w:wAfter w:w="335" w:type="dxa"/>
          <w:trHeight w:val="278"/>
        </w:trPr>
        <w:tc>
          <w:tcPr>
            <w:tcW w:w="3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4C4" w:rsidRPr="000524C4" w:rsidRDefault="000524C4" w:rsidP="006A5B8C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0524C4">
              <w:rPr>
                <w:rFonts w:ascii="Calibri" w:eastAsia="Times New Roman" w:hAnsi="Calibri" w:cs="B Nazanin" w:hint="cs"/>
                <w:b/>
                <w:bCs/>
                <w:color w:val="000000"/>
                <w:u w:val="single"/>
                <w:rtl/>
              </w:rPr>
              <w:t>نظارت محترم مهندسین مشاور</w:t>
            </w:r>
            <w:r w:rsidRPr="000524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 w:rsidR="006A5B8C">
              <w:rPr>
                <w:rFonts w:ascii="IranNastaliq" w:eastAsia="Times New Roman" w:hAnsi="IranNastaliq" w:cs="IranNastaliq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.....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88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rPr>
                <w:rFonts w:ascii="Calibri" w:eastAsia="Times New Roman" w:hAnsi="Calibri" w:cs="B Compset"/>
                <w:color w:val="000000"/>
              </w:rPr>
            </w:pPr>
            <w:r>
              <w:rPr>
                <w:rFonts w:ascii="Calibri" w:eastAsia="Times New Roman" w:hAnsi="Calibri" w:cs="B Compset" w:hint="cs"/>
                <w:color w:val="000000"/>
                <w:rtl/>
              </w:rPr>
              <w:t>با</w:t>
            </w:r>
            <w:r>
              <w:rPr>
                <w:rFonts w:ascii="Calibri" w:eastAsia="Times New Roman" w:hAnsi="Calibri" w:cs="B Compset" w:hint="cs"/>
                <w:color w:val="000000"/>
                <w:rtl/>
                <w:lang w:bidi="fa-IR"/>
              </w:rPr>
              <w:t>س</w:t>
            </w:r>
            <w:r w:rsidRPr="000524C4">
              <w:rPr>
                <w:rFonts w:ascii="Calibri" w:eastAsia="Times New Roman" w:hAnsi="Calibri" w:cs="B Compset" w:hint="cs"/>
                <w:color w:val="000000"/>
                <w:rtl/>
              </w:rPr>
              <w:t>لام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4"/>
          <w:wBefore w:w="1094" w:type="dxa"/>
          <w:trHeight w:val="519"/>
        </w:trPr>
        <w:tc>
          <w:tcPr>
            <w:tcW w:w="91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4C4" w:rsidRPr="000524C4" w:rsidRDefault="000524C4" w:rsidP="006A5B8C">
            <w:pPr>
              <w:bidi/>
              <w:spacing w:after="0" w:line="240" w:lineRule="auto"/>
              <w:ind w:right="743"/>
              <w:jc w:val="both"/>
              <w:rPr>
                <w:rFonts w:ascii="Calibri" w:eastAsia="Times New Roman" w:hAnsi="Calibri" w:cs="B Compset"/>
                <w:color w:val="000000"/>
              </w:rPr>
            </w:pPr>
            <w:r w:rsidRPr="000524C4">
              <w:rPr>
                <w:rFonts w:ascii="Calibri" w:eastAsia="Times New Roman" w:hAnsi="Calibri" w:cs="B Compset" w:hint="cs"/>
                <w:color w:val="000000"/>
                <w:rtl/>
              </w:rPr>
              <w:t>احتراماً با توجه به اتمام عملیات کف سازی</w:t>
            </w:r>
            <w:r w:rsidR="005F5221">
              <w:rPr>
                <w:rFonts w:ascii="Calibri" w:eastAsia="Times New Roman" w:hAnsi="Calibri" w:cs="B Compset" w:hint="cs"/>
                <w:color w:val="000000"/>
                <w:rtl/>
                <w:lang w:bidi="fa-IR"/>
              </w:rPr>
              <w:t xml:space="preserve">، </w:t>
            </w:r>
            <w:r w:rsidRPr="000524C4">
              <w:rPr>
                <w:rFonts w:ascii="Calibri" w:eastAsia="Times New Roman" w:hAnsi="Calibri" w:cs="B Compset" w:hint="cs"/>
                <w:color w:val="000000"/>
                <w:rtl/>
              </w:rPr>
              <w:t>خواهشمند است پس از بازدید و تأیید صحت انجام کارهای قبلی، مجوز شروع عملیات</w:t>
            </w:r>
            <w:r w:rsidRPr="000524C4">
              <w:rPr>
                <w:rFonts w:ascii="Calibri" w:eastAsia="Times New Roman" w:hAnsi="Calibri" w:cs="B Compset" w:hint="cs"/>
                <w:b/>
                <w:bCs/>
                <w:color w:val="000000"/>
                <w:rtl/>
              </w:rPr>
              <w:t xml:space="preserve"> عایقکاری</w:t>
            </w:r>
            <w:r w:rsidR="005F5221">
              <w:rPr>
                <w:rFonts w:ascii="Calibri" w:eastAsia="Times New Roman" w:hAnsi="Calibri" w:cs="B Compset" w:hint="cs"/>
                <w:b/>
                <w:bCs/>
                <w:color w:val="000000"/>
                <w:rtl/>
              </w:rPr>
              <w:t xml:space="preserve"> سرویس بهداشتی، آبدارخانه و آزمایشگاه </w:t>
            </w:r>
            <w:r w:rsidR="006A5B8C">
              <w:rPr>
                <w:rFonts w:ascii="Calibri" w:eastAsia="Times New Roman" w:hAnsi="Calibri" w:cs="B Compset" w:hint="cs"/>
                <w:b/>
                <w:bCs/>
                <w:color w:val="000000"/>
                <w:rtl/>
              </w:rPr>
              <w:t xml:space="preserve"> </w:t>
            </w:r>
            <w:bookmarkStart w:id="0" w:name="_GoBack"/>
            <w:bookmarkEnd w:id="0"/>
            <w:r w:rsidR="005F5221" w:rsidRPr="005F5221">
              <w:rPr>
                <w:rFonts w:ascii="Calibri" w:eastAsia="Times New Roman" w:hAnsi="Calibri" w:cs="B Compset" w:hint="cs"/>
                <w:color w:val="000000"/>
                <w:rtl/>
              </w:rPr>
              <w:t>ر</w:t>
            </w:r>
            <w:r w:rsidRPr="000524C4">
              <w:rPr>
                <w:rFonts w:ascii="Calibri" w:eastAsia="Times New Roman" w:hAnsi="Calibri" w:cs="B Compset" w:hint="cs"/>
                <w:color w:val="000000"/>
                <w:rtl/>
              </w:rPr>
              <w:t xml:space="preserve">ا صادر فرمایید.    </w:t>
            </w: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224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</w:rPr>
            </w:pPr>
          </w:p>
        </w:tc>
        <w:tc>
          <w:tcPr>
            <w:tcW w:w="3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  <w:r>
              <w:rPr>
                <w:rFonts w:ascii="Calibri" w:eastAsia="Times New Roman" w:hAnsi="Calibri" w:cs="B Compset" w:hint="cs"/>
                <w:color w:val="000000"/>
                <w:rtl/>
              </w:rPr>
              <w:t xml:space="preserve">                                        </w:t>
            </w:r>
            <w:r w:rsidRPr="000524C4">
              <w:rPr>
                <w:rFonts w:ascii="Calibri" w:eastAsia="Times New Roman" w:hAnsi="Calibri" w:cs="B Compset" w:hint="cs"/>
                <w:color w:val="000000"/>
                <w:rtl/>
              </w:rPr>
              <w:t>سرپرست کارگاه:</w:t>
            </w: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25"/>
        </w:trPr>
        <w:tc>
          <w:tcPr>
            <w:tcW w:w="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</w:rPr>
            </w:pPr>
            <w:r w:rsidRPr="000524C4">
              <w:rPr>
                <w:rFonts w:ascii="Calibri" w:eastAsia="Times New Roman" w:hAnsi="Calibri" w:cs="B Compset" w:hint="cs"/>
                <w:color w:val="000000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</w:rPr>
            </w:pPr>
            <w:r w:rsidRPr="000524C4">
              <w:rPr>
                <w:rFonts w:ascii="Calibri" w:eastAsia="Times New Roman" w:hAnsi="Calibri" w:cs="B Compset" w:hint="cs"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</w:rPr>
            </w:pPr>
            <w:r w:rsidRPr="000524C4">
              <w:rPr>
                <w:rFonts w:ascii="Calibri" w:eastAsia="Times New Roman" w:hAnsi="Calibri" w:cs="B Compset" w:hint="cs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</w:rPr>
            </w:pPr>
            <w:r w:rsidRPr="000524C4">
              <w:rPr>
                <w:rFonts w:ascii="Calibri" w:eastAsia="Times New Roman" w:hAnsi="Calibri" w:cs="B Compset" w:hint="cs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</w:rPr>
            </w:pPr>
            <w:r w:rsidRPr="000524C4">
              <w:rPr>
                <w:rFonts w:ascii="Calibri" w:eastAsia="Times New Roman" w:hAnsi="Calibri" w:cs="B Compset" w:hint="cs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305"/>
        </w:trPr>
        <w:tc>
          <w:tcPr>
            <w:tcW w:w="60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</w:rPr>
            </w:pPr>
            <w:r w:rsidRPr="000524C4">
              <w:rPr>
                <w:rFonts w:ascii="IranNastaliq" w:eastAsia="Times New Roman" w:hAnsi="IranNastaliq" w:cs="IranNastaliq"/>
                <w:b/>
                <w:bCs/>
                <w:rtl/>
              </w:rPr>
              <w:t>ناظرین</w:t>
            </w:r>
          </w:p>
        </w:tc>
        <w:tc>
          <w:tcPr>
            <w:tcW w:w="4091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</w:rPr>
            </w:pPr>
            <w:r w:rsidRPr="000524C4">
              <w:rPr>
                <w:rFonts w:ascii="IranNastaliq" w:eastAsia="Times New Roman" w:hAnsi="IranNastaliq" w:cs="IranNastaliq"/>
                <w:b/>
                <w:bCs/>
                <w:rtl/>
              </w:rPr>
              <w:t>شرح بازدید از عملیات</w:t>
            </w:r>
          </w:p>
        </w:tc>
        <w:tc>
          <w:tcPr>
            <w:tcW w:w="10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0"/>
                <w:szCs w:val="20"/>
              </w:rPr>
            </w:pPr>
            <w:r w:rsidRPr="000524C4">
              <w:rPr>
                <w:rFonts w:ascii="IranNastaliq" w:eastAsia="Times New Roman" w:hAnsi="IranNastaliq" w:cs="IranNastaliq"/>
                <w:b/>
                <w:bCs/>
                <w:sz w:val="20"/>
                <w:szCs w:val="20"/>
                <w:rtl/>
              </w:rPr>
              <w:t>تاریخ بازدید</w:t>
            </w:r>
          </w:p>
        </w:tc>
        <w:tc>
          <w:tcPr>
            <w:tcW w:w="156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0"/>
                <w:szCs w:val="20"/>
              </w:rPr>
            </w:pPr>
            <w:r w:rsidRPr="000524C4">
              <w:rPr>
                <w:rFonts w:ascii="IranNastaliq" w:eastAsia="Times New Roman" w:hAnsi="IranNastaliq" w:cs="IranNastaliq"/>
                <w:b/>
                <w:bCs/>
                <w:sz w:val="20"/>
                <w:szCs w:val="20"/>
                <w:rtl/>
              </w:rPr>
              <w:t xml:space="preserve">مجوز شروع عملیات </w:t>
            </w:r>
          </w:p>
        </w:tc>
        <w:tc>
          <w:tcPr>
            <w:tcW w:w="208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</w:rPr>
            </w:pPr>
            <w:r w:rsidRPr="000524C4">
              <w:rPr>
                <w:rFonts w:ascii="IranNastaliq" w:eastAsia="Times New Roman" w:hAnsi="IranNastaliq" w:cs="IranNastaliq"/>
                <w:b/>
                <w:bCs/>
                <w:rtl/>
              </w:rPr>
              <w:t>امضاء</w:t>
            </w: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224"/>
        </w:trPr>
        <w:tc>
          <w:tcPr>
            <w:tcW w:w="60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IranNastaliq" w:eastAsia="Times New Roman" w:hAnsi="IranNastaliq" w:cs="IranNastaliq"/>
                <w:b/>
                <w:bCs/>
              </w:rPr>
            </w:pPr>
          </w:p>
        </w:tc>
        <w:tc>
          <w:tcPr>
            <w:tcW w:w="4091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IranNastaliq" w:eastAsia="Times New Roman" w:hAnsi="IranNastaliq" w:cs="IranNastaliq"/>
                <w:b/>
                <w:bCs/>
              </w:rPr>
            </w:pPr>
          </w:p>
        </w:tc>
        <w:tc>
          <w:tcPr>
            <w:tcW w:w="10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IranNastaliq" w:eastAsia="Times New Roman" w:hAnsi="IranNastaliq" w:cs="IranNastaliq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</w:rPr>
            </w:pPr>
            <w:r w:rsidRPr="000524C4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</w:rPr>
            </w:pPr>
            <w:r w:rsidRPr="000524C4">
              <w:rPr>
                <w:rFonts w:ascii="IranNastaliq" w:eastAsia="Times New Roman" w:hAnsi="IranNastaliq" w:cs="IranNastaliq"/>
                <w:b/>
                <w:bCs/>
                <w:rtl/>
              </w:rPr>
              <w:t>ندارد</w:t>
            </w:r>
          </w:p>
        </w:tc>
        <w:tc>
          <w:tcPr>
            <w:tcW w:w="20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IranNastaliq" w:eastAsia="Times New Roman" w:hAnsi="IranNastaliq" w:cs="IranNastaliq"/>
                <w:b/>
                <w:bCs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color w:val="000000"/>
              </w:rPr>
            </w:pPr>
            <w:r w:rsidRPr="000524C4">
              <w:rPr>
                <w:rFonts w:ascii="IranNastaliq" w:eastAsia="Times New Roman" w:hAnsi="IranNastaliq" w:cs="IranNastaliq"/>
                <w:b/>
                <w:bCs/>
                <w:color w:val="000000"/>
                <w:rtl/>
              </w:rPr>
              <w:t xml:space="preserve"> ابنیه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vMerge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IranNastaliq" w:eastAsia="Times New Roman" w:hAnsi="IranNastaliq" w:cs="IranNastaliq"/>
                <w:b/>
                <w:bCs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vMerge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IranNastaliq" w:eastAsia="Times New Roman" w:hAnsi="IranNastaliq" w:cs="IranNastaliq"/>
                <w:b/>
                <w:bCs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8"/>
        </w:trPr>
        <w:tc>
          <w:tcPr>
            <w:tcW w:w="605" w:type="dxa"/>
            <w:gridSpan w:val="2"/>
            <w:vMerge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IranNastaliq" w:eastAsia="Times New Roman" w:hAnsi="IranNastaliq" w:cs="IranNastaliq"/>
                <w:b/>
                <w:bCs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color w:val="000000"/>
                <w:sz w:val="20"/>
                <w:szCs w:val="20"/>
              </w:rPr>
            </w:pPr>
            <w:r w:rsidRPr="000524C4">
              <w:rPr>
                <w:rFonts w:ascii="IranNastaliq" w:eastAsia="Times New Roman" w:hAnsi="IranNastaliq" w:cs="IranNastaliq"/>
                <w:b/>
                <w:bCs/>
                <w:color w:val="000000"/>
                <w:sz w:val="20"/>
                <w:szCs w:val="20"/>
                <w:rtl/>
              </w:rPr>
              <w:t>تاسیسات مکانیکی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1" w:type="dxa"/>
            <w:gridSpan w:val="3"/>
            <w:vMerge w:val="restart"/>
            <w:tcBorders>
              <w:top w:val="nil"/>
              <w:left w:val="single" w:sz="4" w:space="0" w:color="auto"/>
              <w:bottom w:val="dashed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vMerge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IranNastaliq" w:eastAsia="Times New Roman" w:hAnsi="IranNastaliq" w:cs="IranNastaliq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vMerge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IranNastaliq" w:eastAsia="Times New Roman" w:hAnsi="IranNastaliq" w:cs="IranNastaliq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44"/>
        </w:trPr>
        <w:tc>
          <w:tcPr>
            <w:tcW w:w="605" w:type="dxa"/>
            <w:gridSpan w:val="2"/>
            <w:vMerge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IranNastaliq" w:eastAsia="Times New Roman" w:hAnsi="IranNastaliq" w:cs="IranNastaliq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b/>
                <w:bCs/>
                <w:color w:val="000000"/>
                <w:sz w:val="20"/>
                <w:szCs w:val="20"/>
              </w:rPr>
            </w:pPr>
            <w:r w:rsidRPr="000524C4">
              <w:rPr>
                <w:rFonts w:ascii="IranNastaliq" w:eastAsia="Times New Roman" w:hAnsi="IranNastaliq" w:cs="IranNastaliq"/>
                <w:b/>
                <w:bCs/>
                <w:color w:val="000000"/>
                <w:sz w:val="20"/>
                <w:szCs w:val="20"/>
                <w:rtl/>
              </w:rPr>
              <w:t>تاسیسات الکتریکی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IranNastaliq" w:eastAsia="Times New Roman" w:hAnsi="IranNastaliq" w:cs="IranNastaliq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IranNastaliq" w:eastAsia="Times New Roman" w:hAnsi="IranNastaliq" w:cs="IranNastaliq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90"/>
        </w:trPr>
        <w:tc>
          <w:tcPr>
            <w:tcW w:w="6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IranNastaliq" w:eastAsia="Times New Roman" w:hAnsi="IranNastaliq" w:cs="IranNastaliq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44"/>
        </w:trPr>
        <w:tc>
          <w:tcPr>
            <w:tcW w:w="6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IranNastaliq" w:eastAsia="Times New Roman" w:hAnsi="IranNastaliq" w:cs="IranNastaliq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After w:val="2"/>
          <w:wAfter w:w="452" w:type="dxa"/>
          <w:trHeight w:val="322"/>
        </w:trPr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ind w:firstLineChars="100" w:firstLine="241"/>
              <w:rPr>
                <w:rFonts w:ascii="IranNastaliq" w:eastAsia="Times New Roman" w:hAnsi="IranNastaliq" w:cs="IranNastaliq"/>
                <w:b/>
                <w:bCs/>
                <w:color w:val="000000"/>
                <w:sz w:val="24"/>
                <w:szCs w:val="24"/>
                <w:u w:val="single"/>
              </w:rPr>
            </w:pPr>
            <w:r w:rsidRPr="000524C4">
              <w:rPr>
                <w:rFonts w:ascii="IranNastaliq" w:eastAsia="Times New Roman" w:hAnsi="IranNastaliq" w:cs="IranNastaliq"/>
                <w:b/>
                <w:bCs/>
                <w:color w:val="000000"/>
                <w:sz w:val="24"/>
                <w:szCs w:val="24"/>
                <w:u w:val="single"/>
                <w:rtl/>
              </w:rPr>
              <w:t>دلایل عدم صدور مجوز :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47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47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47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07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24C4" w:rsidRPr="000524C4" w:rsidTr="003F2373">
        <w:trPr>
          <w:gridAfter w:val="2"/>
          <w:wAfter w:w="452" w:type="dxa"/>
          <w:trHeight w:val="331"/>
        </w:trPr>
        <w:tc>
          <w:tcPr>
            <w:tcW w:w="2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ind w:firstLineChars="100" w:firstLine="241"/>
              <w:rPr>
                <w:rFonts w:ascii="IranNastaliq" w:eastAsia="Times New Roman" w:hAnsi="IranNastaliq" w:cs="IranNastaliq"/>
                <w:b/>
                <w:bCs/>
                <w:color w:val="000000"/>
                <w:sz w:val="24"/>
                <w:szCs w:val="24"/>
                <w:u w:val="single"/>
              </w:rPr>
            </w:pPr>
            <w:r w:rsidRPr="000524C4">
              <w:rPr>
                <w:rFonts w:ascii="IranNastaliq" w:eastAsia="Times New Roman" w:hAnsi="IranNastaliq" w:cs="IranNastaliq"/>
                <w:b/>
                <w:bCs/>
                <w:color w:val="000000"/>
                <w:sz w:val="24"/>
                <w:szCs w:val="24"/>
                <w:u w:val="single"/>
                <w:rtl/>
              </w:rPr>
              <w:t>توضیحات :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79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61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4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188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36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9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Before w:val="1"/>
          <w:gridAfter w:val="3"/>
          <w:wBefore w:w="114" w:type="dxa"/>
          <w:wAfter w:w="692" w:type="dxa"/>
          <w:trHeight w:val="80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24C4" w:rsidRPr="000524C4" w:rsidTr="003F2373">
        <w:trPr>
          <w:gridAfter w:val="2"/>
          <w:wAfter w:w="452" w:type="dxa"/>
          <w:trHeight w:val="179"/>
        </w:trPr>
        <w:tc>
          <w:tcPr>
            <w:tcW w:w="28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0524C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امضاءناظر مقیم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:                    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                 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4C4" w:rsidRPr="000524C4" w:rsidRDefault="000524C4" w:rsidP="003F2373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0524C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امضاءپیمانکار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:</w:t>
            </w:r>
          </w:p>
        </w:tc>
      </w:tr>
      <w:tr w:rsidR="000524C4" w:rsidRPr="000524C4" w:rsidTr="003F2373">
        <w:trPr>
          <w:gridAfter w:val="2"/>
          <w:wAfter w:w="452" w:type="dxa"/>
          <w:trHeight w:val="179"/>
        </w:trPr>
        <w:tc>
          <w:tcPr>
            <w:tcW w:w="28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0524C4" w:rsidRPr="000524C4" w:rsidTr="003F2373">
        <w:trPr>
          <w:gridAfter w:val="2"/>
          <w:wAfter w:w="452" w:type="dxa"/>
          <w:trHeight w:val="179"/>
        </w:trPr>
        <w:tc>
          <w:tcPr>
            <w:tcW w:w="28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4C4" w:rsidRPr="000524C4" w:rsidRDefault="000524C4" w:rsidP="003F237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</w:tbl>
    <w:p w:rsidR="00A472B6" w:rsidRDefault="00A472B6" w:rsidP="000524C4">
      <w:pPr>
        <w:bidi/>
        <w:jc w:val="center"/>
      </w:pPr>
    </w:p>
    <w:sectPr w:rsidR="00A472B6" w:rsidSect="00A472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4"/>
    <w:rsid w:val="000524C4"/>
    <w:rsid w:val="00057AD8"/>
    <w:rsid w:val="003F2373"/>
    <w:rsid w:val="00565CE6"/>
    <w:rsid w:val="005F5221"/>
    <w:rsid w:val="006A5B8C"/>
    <w:rsid w:val="00A472B6"/>
    <w:rsid w:val="00C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2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MRT Pack 20 DVDs</cp:lastModifiedBy>
  <cp:revision>2</cp:revision>
  <dcterms:created xsi:type="dcterms:W3CDTF">2016-11-01T06:07:00Z</dcterms:created>
  <dcterms:modified xsi:type="dcterms:W3CDTF">2016-11-01T06:07:00Z</dcterms:modified>
</cp:coreProperties>
</file>